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CCC" w:rsidRDefault="00B91A7F" w:rsidP="00DB6C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7067141" cy="9801185"/>
            <wp:effectExtent l="4763" t="0" r="5397" b="5398"/>
            <wp:docPr id="2" name="Рисунок 2" descr="C:\Users\Завуч\Desktop\Ф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Ф7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67299" cy="980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6CCC" w:rsidRDefault="00DB6CCC" w:rsidP="00DB6CCC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DB6CCC" w:rsidRDefault="00DB6CCC" w:rsidP="00DB6C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УМК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А.П.Матвеев</w:t>
      </w:r>
      <w:proofErr w:type="spellEnd"/>
      <w:r>
        <w:rPr>
          <w:rFonts w:ascii="Times New Roman" w:hAnsi="Times New Roman"/>
          <w:sz w:val="24"/>
          <w:szCs w:val="24"/>
        </w:rPr>
        <w:t xml:space="preserve">, Физическая  культура, </w:t>
      </w:r>
      <w:r w:rsidR="00FE526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</w:t>
      </w:r>
      <w:r w:rsidR="00FE526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класс,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sz w:val="24"/>
          <w:szCs w:val="24"/>
        </w:rPr>
        <w:t>, 201</w:t>
      </w:r>
      <w:r w:rsidR="00E511A8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,(3 часа в неделю,105 часа в год)</w:t>
      </w:r>
    </w:p>
    <w:p w:rsidR="00DB6CCC" w:rsidRDefault="00DB6CCC" w:rsidP="00DB6C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B6CCC" w:rsidRDefault="00DB6CCC" w:rsidP="00DB6CC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196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7"/>
        <w:gridCol w:w="10096"/>
        <w:gridCol w:w="1560"/>
        <w:gridCol w:w="1275"/>
        <w:gridCol w:w="252"/>
        <w:gridCol w:w="1580"/>
        <w:gridCol w:w="11"/>
        <w:gridCol w:w="1407"/>
        <w:gridCol w:w="1418"/>
        <w:gridCol w:w="1418"/>
      </w:tblGrid>
      <w:tr w:rsidR="00DB6CCC" w:rsidRPr="00E511A8" w:rsidTr="00B65C64">
        <w:trPr>
          <w:gridAfter w:val="3"/>
          <w:wAfter w:w="4243" w:type="dxa"/>
          <w:trHeight w:val="7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Календарные сроки</w:t>
            </w: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6CCC" w:rsidRPr="00E511A8" w:rsidRDefault="00DB6CCC" w:rsidP="00B65C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6CCC" w:rsidRPr="00E511A8" w:rsidRDefault="00DB6CCC" w:rsidP="00B65C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6CCC" w:rsidRPr="00E511A8" w:rsidRDefault="00DB6CCC" w:rsidP="00B65C6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</w:t>
            </w:r>
          </w:p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</w:tr>
      <w:tr w:rsidR="00DB6CCC" w:rsidRPr="00E511A8" w:rsidTr="00B65C64">
        <w:trPr>
          <w:gridAfter w:val="4"/>
          <w:wAfter w:w="4254" w:type="dxa"/>
        </w:trPr>
        <w:tc>
          <w:tcPr>
            <w:tcW w:w="15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знаний.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История и современное развитие физической культуры 1 час</w:t>
            </w: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Физическая культура как область знаний.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История и современное развитие физической культуры: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 Современные Олимпийские игры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Олимпийское движение в России.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и легкой атлетики: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причины травматизма, понятие «травма», виды травм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C64D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c>
          <w:tcPr>
            <w:tcW w:w="15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Легкая атлетика 12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03.09</w:t>
            </w: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Физическое совершенствование.</w:t>
            </w:r>
          </w:p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Спортивно-оздоровительная деятельность.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короткие дистанции. Высокий старт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15-20 м, стартовый разгон. Бег по дистанции (40-50 м).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: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Организация и планирование самостоятельных занятий по развитию физических качеств: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физические упражнения в жизни человека; двигательный режим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Высокий старт 15-30м.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по дистанции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(40-50м). Финиширование.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Физическая подготовка, ее связь с укреплением здоровья, развитием физических качеств: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понятия «физические качества», «физическая подготовка» и «физическая подготовленность»; влияние физической подготовки на укрепление здоровья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Челночный бег 3х10м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Способы двигательной (физкультурной) деятельности: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Самонаблюдение и самоконтроль: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ЧСС, самонаблюдение за индивидуальными показателями  физической подготовленности; правила ведения дневника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самоконтроля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B65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60 м на результат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быстроты.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Всероссийский физкультурно-спортивный  комплекс «Готов к труду и обороне»: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исторические сведения; требования к уровню физической подготовленности при выполнении нормативов 3 ступени</w:t>
            </w:r>
          </w:p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Метание мяча в горизонтальную и вертикальную цель (1 х 1) с 10-12 м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Прикладная физическая подготовка: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Метание мяча по движущейся мишени.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«Салки с мячом»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Метание теннисного мяча с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1-3 бросковых шагов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на заданное расстояние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Метание набивного мяча двумя  руками от груди. Комплекс упражнений с гимнастической скакалкой.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Развития скоростно-силовых способностей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Прыжок в длину с 7-9 шагов разбега способом «согнув ноги»,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подбор разбега, приземление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Метание набивного мяча (2 кг) на результат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скоростно-силовых способностей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в длину с 7-9 шагов разбега способом «согнув ноги» на результат.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Метание теннисного мяча на дальность. Упражнения на развитие скоростно-силовых способностей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средние дистанции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в равномерном темпе 12 мин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Бег на 300 м. Подвижная игра «Гонка мячей»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Легкая атлетика. Бег в равномерном темпе 20 мин.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Общефизическая подготовка: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на развитие выносливости.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Всероссийский физкультурно-спортивный  комплекс «Готов к труду и обороне»: нормативы 3 ступени в беговых испытаниях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Бег 1500 м на результат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Контроль и наблюдение за состоянием здоровья, физическим развитием и физической подготовленностью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 субъективные и объективные показатели самочувствия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2000м (б/у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Подготовка к занятиям физической культурой: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требования безопасности и гигиенические правила при  выборе инвентаря, одежды для проведения самостоятельных занятий оздоровительной физической культурой на свежем воздухе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деятельность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Акробатические упражнения и комбинации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Кувырок вперёд в стойку на лопатках; стойка на голове с со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softHyphen/>
              <w:t xml:space="preserve">гнутыми ногами. 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Девочки:</w:t>
            </w:r>
            <w:r w:rsidRPr="00E511A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кувырок назад в </w:t>
            </w:r>
            <w:proofErr w:type="spellStart"/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полушпагат</w:t>
            </w:r>
            <w:proofErr w:type="spellEnd"/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комбинации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Общеразвивающие упражнения с повышенной амплитудой для плечевых, локтевых, тазобедренных, коленных суставов и позвоночника.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культуры и спортом (гимнастика)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; первая  помощь при растяжениях и капиллярном кровотечении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  <w:trHeight w:val="219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акробатики: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Кувырок вперёд в стойку на лопатках; стойка на голове с со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softHyphen/>
              <w:t>гнутыми ногами.</w:t>
            </w:r>
          </w:p>
          <w:p w:rsidR="00DB6CCC" w:rsidRPr="00E511A8" w:rsidRDefault="00DB6CCC" w:rsidP="00B65C64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Девочки:</w:t>
            </w:r>
            <w:r w:rsidRPr="00E511A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кувырок назад в </w:t>
            </w:r>
            <w:proofErr w:type="spellStart"/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полушпагат</w:t>
            </w:r>
            <w:proofErr w:type="spellEnd"/>
          </w:p>
          <w:p w:rsidR="00DB6CCC" w:rsidRPr="00E511A8" w:rsidRDefault="00DB6CCC" w:rsidP="00B65C64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Акробатические </w:t>
            </w:r>
            <w:proofErr w:type="spell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комбинации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</w:t>
            </w:r>
            <w:proofErr w:type="spellEnd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акробатики.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Акробатические упражнения и комбинации</w:t>
            </w:r>
            <w:proofErr w:type="gram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. </w:t>
            </w:r>
            <w:proofErr w:type="gramEnd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ние на месте; передвижение  строевым  шагом  одной,  двумя  тремя  колоннами.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Коррекция осанки и телосложения: коррекция осанки средствами физической культуры: виды и причины нарушения осанки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Гимнастика с основами акробатики: 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акробатическая комбинация из ранее изученных элементов (6-7 упражнений)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 Общеразвивающие  упражнения  на гимнастической стенке. Упражнения на развитие координационных, силовых способностей и гибкости.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деятельности: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Оценка техники осваиваемых упражнений, способы выявления и устранения технических ошибок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: признаки освоения техники по внутренним ощущениям и способом сравнения результатов.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Всероссийский физкультурно-спортивный  комплекс «Готов к труду и обороне»: нормативы 3 ступени в силовых испытаниях и гибкости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акробатическая комбинация из ранее изученных элементов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(6-7 упражнений), 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с учетом индивидуальных особенностей.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</w:t>
            </w:r>
            <w:proofErr w:type="gramStart"/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Гимнастические  упражнения и комбинации на спортивных снарядах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(мальчики-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 на  перекладине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proofErr w:type="gram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Подъём переворотом в упор толчком двумя; передвижение в висе; махом назад </w:t>
            </w:r>
            <w:proofErr w:type="spell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соскок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proofErr w:type="spellEnd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- упражнения  на  гимнастическом  бревне: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Полушпагат</w:t>
            </w:r>
            <w:proofErr w:type="spell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  равновесие  на  одной  ноге (ласточка); танцевальные  шаги; спрыгивание  и  соскоки;</w:t>
            </w:r>
          </w:p>
          <w:p w:rsidR="00DB6CCC" w:rsidRPr="00E511A8" w:rsidRDefault="00DB6CCC" w:rsidP="00B65C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соскок</w:t>
            </w:r>
            <w:proofErr w:type="gram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прогнувшись   с поворотом  сторону.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Способы двигательной (физкультурной) деятельности: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Оценка эффективности занятий: содержание еженедельно обновляемых комплексов УГГ и физкультминуток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B65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Опорные  прыжки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прыжок ноги врозь (козёл в ширину, высота 100 -110 см). </w:t>
            </w:r>
            <w:proofErr w:type="gramStart"/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  <w:u w:val="single"/>
              </w:rPr>
              <w:t>Гимнастические  упражнения и комбинации на спортивных снарядах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: (мальчики-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упражнения  на  перекладине;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упражнения  на  гимнастическом  бревне (девочки) –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комбинации из ранее изученных элементов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с гимнастической скакалкой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BE4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Опорные  прыжки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Мальчики: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прыжок</w:t>
            </w:r>
            <w:proofErr w:type="gram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согнув ноги (козёл в ширину, высота 100—115 см). </w:t>
            </w:r>
          </w:p>
          <w:p w:rsidR="00DB6CCC" w:rsidRPr="00E511A8" w:rsidRDefault="00DB6CCC" w:rsidP="00B65C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Девочки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прыжок ноги врозь (козёл в ширину, высота 105—110 см).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Общефизическая подготовка: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ориентированные на  развитие основных двигательных качеств.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обороне: ознакомление с техникой выполнения силовых  испытаний и гибкости»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и комбинации на гимнастических брусьях: (на разновысоких девочки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махом одной и толчком другой подъем переворотом в упор на нижнюю жердь  -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параллельных  брусьях (мальчики)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</w:t>
            </w:r>
            <w:r w:rsidRPr="00E511A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Размахивание  в  упоре  на  прямых  руках; размахивание  в  упоре  на  предплечьях;  подъём  махом  назад  из  размахивания  в  упоре  на  предплечьях.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Соединение  из  разученных  упоров   в  связки</w:t>
            </w:r>
          </w:p>
          <w:p w:rsidR="00DB6CCC" w:rsidRPr="00E511A8" w:rsidRDefault="00DB6CCC" w:rsidP="00B65C6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колоннами.  Развитие силовых и координационных способностей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  <w:trHeight w:val="8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Упражнения и комбинации на гимнастических брусьях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комбинации из ранее изученных элементов.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Прикладная физическая подготовка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полоса препятствий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, включающая разнообразные прикладные упражнения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B65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  <w:trHeight w:val="186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Гимнастика с основами акробатики.  Ритмическая  гимнастика  с  элементами  хореографии (девочки)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 ритмической  гимнастики  и  аэробной  гимнастики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Упражнения с набивными  мячами (мальчики)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Организующие команды и приемы: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строевой шаг, размыкание и смыка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ние на месте; передвижение  строевым  шагом  одной,  двумя  тремя  колоннами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Гимнастика с основами акробатики.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 Ритмическая  гимнастика  с  элементами  хореографии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(девочки)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под музыкальное сопровождение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Упражнения с гантелями (мальчики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)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Прикладная физическая подготовка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упражнения  на гимнастической стенке с элементами лазания и прыжков в глубину. Развитие координационных и силовых способностей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1"/>
          <w:wAfter w:w="1418" w:type="dxa"/>
        </w:trPr>
        <w:tc>
          <w:tcPr>
            <w:tcW w:w="15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Способы двигательной (физкультурной) деятельности.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Оценка эффективности занятий физической культурой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 час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28.10</w:t>
            </w: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Способы двигательной (физкультурной) деятельности: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Оценка эффективности занятий физической культурой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 измерение резервов организма (с помощью простейших  функциональных проб): </w:t>
            </w:r>
            <w:r w:rsidRPr="00E511A8">
              <w:rPr>
                <w:rFonts w:ascii="Times New Roman" w:eastAsia="Calibri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резервного ресурса организма во время «кислородного голодания»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(пробы </w:t>
            </w:r>
            <w:proofErr w:type="spell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Генча</w:t>
            </w:r>
            <w:proofErr w:type="spell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Штанге)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C64D7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trHeight w:val="585"/>
        </w:trPr>
        <w:tc>
          <w:tcPr>
            <w:tcW w:w="15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2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баскетбол 16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22.10</w:t>
            </w:r>
          </w:p>
        </w:tc>
      </w:tr>
      <w:tr w:rsidR="00DB6CCC" w:rsidRPr="00E511A8" w:rsidTr="00B65C64">
        <w:trPr>
          <w:gridAfter w:val="3"/>
          <w:wAfter w:w="4243" w:type="dxa"/>
          <w:trHeight w:val="18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Спортивные игры: 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передвижений (перемещения в стойке, остановка, поворот, ускорение.</w:t>
            </w:r>
            <w:proofErr w:type="gramEnd"/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Правила игры в баскетбол.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(баскетбол)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Остановка прыжком. Повороты с мячом.</w:t>
            </w:r>
          </w:p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</w:pPr>
            <w:r w:rsidRPr="00E511A8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Эстафета  с элементами баскетбола.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BE4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BE48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Ловля и передача мяча без сопротивления защитника (в парах, тройках, квадрате, круге) с пассивным сопротивлением защитника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Техника движений и ее основные показатели: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понятие «техника движений », «двигательное умение» и «двигательный навык»; роль внимания в освоении  техники движений.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B65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Ловля и передача мяча без сопротивления защитника (в парах, тройках, квадрате, круге) с пассивным сопротивлением защитника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с элементами баскетбола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E511A8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Комбинации из освоенных элементов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: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ловля, передача.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Подвижные игры и эстафеты с элементами ловли и передачи. Игра по упрощенным правилам мини-баскетбола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proofErr w:type="gramStart"/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Ведение с пассивным сопротивления защитника ведущей и неведущей рукой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Эстафета  с элементами баскетбола.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Ведение с пассивным сопротивления защитника ведущей и неведущей рукой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Игра по правилам мини-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баскетбола</w:t>
            </w:r>
            <w:proofErr w:type="gram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Ведение мяча с изменением направления. движения.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Игра по упрощенным правилам мини-баскетбола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B65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баскетбол.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Броски одной и двумя руками с места и в движении (после ведения, после ловли) с пассивным сопротивлением защитника ( максимальное расстояние до корзины 4,80 м). Перехват мяча.</w:t>
            </w:r>
          </w:p>
          <w:p w:rsidR="00DB6CCC" w:rsidRPr="00E511A8" w:rsidRDefault="00DB6CCC" w:rsidP="00B65C6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Комбинация из освоенных элементов: ловля, передача, ведение, бросок</w:t>
            </w:r>
          </w:p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Броски одной и двумя руками с места и в движении (после ведения, после ловли) с пассивным сопротивлением защитника ( максимальное расстояние до корзины 4,80 м). Перехват мяча.</w:t>
            </w:r>
          </w:p>
          <w:p w:rsidR="00DB6CCC" w:rsidRPr="00E511A8" w:rsidRDefault="00DB6CCC" w:rsidP="00B65C6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Комбинация из освоенных элементов: ловля, передача, ведение, бросок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Взаимодействие двух игроков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«Отдай мяч и выйди»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Комбинация из освоенных элементов: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ловля, ведение, бросок.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игры в баскетбол.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Выбивание мяча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по правилам мини-баскетбола.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Выбивание мяча.</w:t>
            </w:r>
          </w:p>
          <w:p w:rsidR="00DB6CCC" w:rsidRPr="00E511A8" w:rsidRDefault="00DB6CCC" w:rsidP="00B65C64">
            <w:pPr>
              <w:widowControl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Комбинация из освоенных элементов</w:t>
            </w:r>
            <w:r w:rsidRPr="00E511A8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: </w:t>
            </w:r>
            <w:r w:rsidRPr="00E511A8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u w:val="single"/>
                <w:lang w:eastAsia="ru-RU"/>
              </w:rPr>
              <w:t>ловля, ведение, бросок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E511A8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Комбинации из освоенных элементов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: ловля, ведение, бросок. Игра по упрощенным правилам мини-баскетбола. 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>Общефизическая подготовка: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Упражнения, ориентированные на развитие физических качеств.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 xml:space="preserve"> Нападение быстрым прорывом (1:0)</w:t>
            </w:r>
          </w:p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Взаимодействие двух игроков «Отдай мяч и выйди».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баскетбол: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  <w:t>Позиционное нападение (5:0) с изменением позиций игроков. Правила игры в баскетбол.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934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c>
          <w:tcPr>
            <w:tcW w:w="15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Физическое совершенствование.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Плавание (6)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17.12</w:t>
            </w: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Освоение техники  плавания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возникновения плавания. Плавание как средство отдыха, укрепления здоровья, закаливания.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плаванием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93449D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Техника плавания</w:t>
            </w:r>
            <w:proofErr w:type="gram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511A8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E511A8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 xml:space="preserve">Специальные плавательные упражнения для изучения </w:t>
            </w:r>
          </w:p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>брасса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Правила соревнований и определение победителя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hd w:val="clear" w:color="auto" w:fill="FFFFFF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Техника плавания.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Специальные плавательные упражнения для изучения брасса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 старты; повороты; ныряние ногами и головой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Название плавательных упражнений. Игра «Водное поло»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Техника плавания.</w:t>
            </w:r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по совершенствованию техники движений туловища.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 «Искатели жемчуга».</w:t>
            </w:r>
          </w:p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Плавание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Техника плавания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Упражнения по совершенствованию техники движений ног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Согласование работ ног разными способами. Упражнения с задержкой дыхания. Вход в воду из различных исходных положений. Игра «Водное поло»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Плавание. Техника плавания. </w:t>
            </w:r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Упражнения по совершенствованию техники движений ног и рук с разными способами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.</w:t>
            </w:r>
            <w:r w:rsidRPr="00E51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Игра «Водный волейбол</w:t>
            </w:r>
            <w:r w:rsidRPr="00E511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».  </w:t>
            </w:r>
            <w:r w:rsidRPr="00E511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Всероссийский физкультурно-спортивный  комплекс «Готов к труду и обороне: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плавание в комплексе ГТО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93449D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c>
          <w:tcPr>
            <w:tcW w:w="15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Лыжные гонки 18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31.01</w:t>
            </w: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 - оздоровительная  деятельность. </w:t>
            </w:r>
            <w:proofErr w:type="gramStart"/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Лыжная</w:t>
            </w:r>
            <w:proofErr w:type="gramEnd"/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гонки.</w:t>
            </w:r>
          </w:p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разными способами (имитация лыжных ходов).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и спортом (лыжные  гонки):</w:t>
            </w:r>
            <w:r w:rsidRPr="00E51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первая помощь при обморожении (отморожении).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Значение занятий лыжным спортом для поддержания работоспособности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</w:t>
            </w:r>
            <w:proofErr w:type="gram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Одновременный одношажный ход; Прохождение дистанции 4 км,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скольжение без палок.</w:t>
            </w:r>
            <w:r w:rsidRPr="00E51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Подвижная игра «Пустое место»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обороне: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лыжные гонки в комплексе ГТО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Одновременный одношажный ход;</w:t>
            </w:r>
            <w:proofErr w:type="gram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>,</w:t>
            </w:r>
            <w:proofErr w:type="gramEnd"/>
            <w:r w:rsidRPr="00E51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работа рук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Прохождение дистанции 4 км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B65C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Одновременный </w:t>
            </w:r>
            <w:proofErr w:type="spellStart"/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двухшажный</w:t>
            </w:r>
            <w:proofErr w:type="spellEnd"/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ход.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двигательных качеств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Передвижения на лыжах разными способами: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Одновременный </w:t>
            </w:r>
            <w:proofErr w:type="spellStart"/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двухшажный</w:t>
            </w:r>
            <w:proofErr w:type="spellEnd"/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ход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Встречная эстафета без палок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Передвижения на лыжах с чередованием ходов. Прохождение дистанции 2 км.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Подвижная игра «За мной»</w:t>
            </w:r>
          </w:p>
          <w:p w:rsidR="00DB6CCC" w:rsidRPr="00E511A8" w:rsidRDefault="00DB6CCC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Подъем «елочкой</w:t>
            </w:r>
            <w:r w:rsidRPr="00E51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».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Прохождение дистанции с чередованием изучаемых лыжных ходов 2 км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Подъем «елочкой» на склон.</w:t>
            </w:r>
            <w:r w:rsidRPr="00E51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Подвижная игра «По местам»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Прохождение дистанции 2-3 км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Лыжные гонки.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Подъёмы, спуски, повороты, торможения</w:t>
            </w:r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Подъем «елочкой» и спуски </w:t>
            </w:r>
            <w:proofErr w:type="gramStart"/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</w:t>
            </w:r>
            <w:proofErr w:type="gramEnd"/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основной</w:t>
            </w:r>
            <w:proofErr w:type="gramEnd"/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и низкой стойках. Одновременный одношажный ход.</w:t>
            </w:r>
            <w:r w:rsidRPr="00E511A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Подъёмы, спуски,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повороты,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торможения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. Поворот упором.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Передвижение на лыжах 2-3 км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934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Подъем «елочкой» на склон.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 в основной стойке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Передвижение на лыжах с применением изученных ходов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Подъёмы, спуски, повороты, торможения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Спуски в основной и в низкой стойке.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Эстафеты  с изученными  элементами.  </w:t>
            </w:r>
            <w:proofErr w:type="spell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лыжах через препятствия</w:t>
            </w:r>
          </w:p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Лыжные гонки.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Передвижения на лыжах различными способами: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на лыжах 2 км на результат.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выносливости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3 км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Лыжные гонки.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Подъёмы, спуски, повороты, торможения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Спуск в основной и низкой стойке по ровной поверхности.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Перелезание</w:t>
            </w:r>
            <w:proofErr w:type="spell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лыжах через препятствия</w:t>
            </w:r>
          </w:p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Лыжная подготовка.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Подъёмы, спуски, повороты, торможения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Торможение «упором» (</w:t>
            </w:r>
            <w:proofErr w:type="spellStart"/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полуплугом</w:t>
            </w:r>
            <w:proofErr w:type="spellEnd"/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). Спуски  в тройках.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Перелезание</w:t>
            </w:r>
            <w:proofErr w:type="spellEnd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на лыжах через препятствия</w:t>
            </w:r>
          </w:p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Лыжная подготовка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Подъёмы, спуски, повороты, торможения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 xml:space="preserve"> Торможение «упором» (</w:t>
            </w:r>
            <w:proofErr w:type="spellStart"/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полуплугом</w:t>
            </w:r>
            <w:proofErr w:type="spellEnd"/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) со склона</w:t>
            </w:r>
            <w:r w:rsidRPr="00E511A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u w:val="single"/>
              </w:rPr>
              <w:t>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Поворот упором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Лыжная эстафета.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Равномерное передвижение до 25 мин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 Подвижная игра «Кто быстрее?»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Лыжная подготовка. Передвижения на лыжах разными способами.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</w:rPr>
              <w:t>Прохождение дистанции 4 км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c>
          <w:tcPr>
            <w:tcW w:w="15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 Физкультурно-оздоровительная деятельность (2 ч)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02.03</w:t>
            </w: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Комплексы упражнений современных оздоровительных систем физического воспитания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, ориентированных на повышение функциональных возможностей организма, развитие основных физических качеств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C64D7A" w:rsidP="00934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Индивидуальные комплексы адаптивной физической культуры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(при нарушении опорно-двигательного аппарата, центральной нервной системы, дыхания и кровообращения, при близорукости)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c>
          <w:tcPr>
            <w:tcW w:w="15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волейбол 16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11.03</w:t>
            </w: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Спортивные игры: технико-тактические действия  и приемы игры в волейбол: Передвижение: ходьба, бег и выполнение заданий. Прием и передача мяча двумя руками.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Правила игры в волейбол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Физическая культура как область знаний: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(волейбол)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E511A8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Передача мяча сверху двумя руками над собой, во встречных колоннах.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B6CCC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Стойка игрока.  Прием и передача мяча двумя руками снизу в движении в паре, через сетку</w:t>
            </w:r>
          </w:p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CCC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6CCC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CCC" w:rsidRPr="00E511A8" w:rsidRDefault="00DB6CCC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jc w:val="both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 Передача мяча сверху двумя рукаминад собой, во встречных колоннах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Упражнения по совершенствованию координационных способностей.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5C6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передача мяча сверху двумя руками на месте и после перемещения вперед.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Комбинации из освоенных элементов техники передвижений.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Прием мяча снизу двумя руками в парах.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 Игра по упрощенным правилам.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C64D7A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BE48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Прием и передача мяча двумя руками снизу на месте в паре, через сетку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 Правила игры в волейбол.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Комбинации из освоенных элементов: прием, передача.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Игра по упрощенным правилам мини - волейбола.</w:t>
            </w:r>
          </w:p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волейбол:.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Верхняя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прямая подача мяча с рас- стояния 3-6 м от сетки</w:t>
            </w:r>
            <w:proofErr w:type="gramStart"/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одвижные игры и игровые задания, приближённые к содержанию разучивания волейбола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</w:t>
            </w:r>
            <w:proofErr w:type="gram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:.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Верхняя 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>прямая подача мяча с рас- стояния 3-6 м от сетки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Правила самоконтроля.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волейбол:.</w:t>
            </w:r>
            <w:r w:rsidRPr="00E511A8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Прямой нападающий удар после подбрасывания мяча партнером из 2-4 зоны; комбинации из освоенных элементов: прием, передача, удар</w:t>
            </w:r>
            <w:proofErr w:type="gram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гра по упрощенным правилам.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C64D7A" w:rsidP="00934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Прямой нападающий удар после подбрасывания мяча партнером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Тактика свободного нападения</w:t>
            </w:r>
            <w:r w:rsidRPr="00E511A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Правила игры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в волейбол.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C64D7A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Комбинации из освоенных элементов: прием, передача, нападающий удар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 Игра по упрощенным правилам мини-волейбола.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C64D7A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 Комбинации из освоенных элементов: прием, передача, нападающий удар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Тактика свободного падения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 Игра по упрощенным правилам мини-волейбола.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C64D7A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Спортивные игры.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Технико-тактические действия  и приемы игры в волейбол: комбинации из освоенных элементов: прием, передача, нападающий удар.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Игра по упрощенным правилам мини-волейбола</w:t>
            </w:r>
            <w:r w:rsidRPr="00E511A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Тактика свободного нападения. Позиционное нападение с изменением позиций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игры.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 и приемы игры в волейбол: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Позиционное нападение без изменения позиций игроков (6:0).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по упрощенным правилам мини-волейбола.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C64D7A" w:rsidP="00934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15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Физическое совершенствование.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 - оздоровительная  деятельность.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Спортивные игры: технико-тактические действия  и приемы игры в футбол 6 часов</w:t>
            </w: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Комбинации из освоенных элементов техники передвижений (перемещения, остановки, повороты, ускорения) </w:t>
            </w:r>
            <w:proofErr w:type="spell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равила</w:t>
            </w:r>
            <w:proofErr w:type="spell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спортивных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игры в футбол.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безопасности и первая помощь при травмах во время занятий физической культурой  и спортом (футбол)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</w:p>
          <w:p w:rsidR="00B65C64" w:rsidRPr="00E511A8" w:rsidRDefault="00B65C64" w:rsidP="00B65C6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noProof/>
                <w:color w:val="FF0000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Удар по катящемуся мячу повнешней частью подъема; удары по воротам указанными спо- собами на точность (меткость) по- падания мячом в цель в движении</w:t>
            </w:r>
          </w:p>
          <w:p w:rsidR="00B65C64" w:rsidRPr="00E511A8" w:rsidRDefault="00B65C64" w:rsidP="00B65C64">
            <w:pPr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: </w:t>
            </w:r>
            <w:r w:rsidRPr="00E511A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Ведение мяча по прямой с изменением направления движения ведения ведущей и неведущей ногой с пассивным сопротивлением защитника.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Технико-тактические действия и приемы игры в </w:t>
            </w:r>
            <w:proofErr w:type="spell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футбол</w:t>
            </w:r>
            <w:proofErr w:type="gramStart"/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</w:t>
            </w:r>
            <w:proofErr w:type="gramEnd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дары</w:t>
            </w:r>
            <w:proofErr w:type="spellEnd"/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по воротам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указанными способами на точность (меткость) попадания мячом в цель с места. Игра по упрощенным правилам на площадках разных размеров.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C64D7A" w:rsidP="00934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B65C64" w:rsidRPr="00E511A8" w:rsidRDefault="00B65C64" w:rsidP="00B65C6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Угловой удар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Правила игры в футбол. </w:t>
            </w:r>
            <w:r w:rsidRPr="00E511A8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Игра по  правилам на площадках разных размеров;игры и игровые задания 2:1, 3:1, 3:2, 3:3</w:t>
            </w:r>
          </w:p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Технико-тактические действия и приемы игры в футбол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</w:t>
            </w:r>
          </w:p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Игры и игровые задания 3:2, 3:3</w:t>
            </w:r>
          </w:p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Игра по упрощенным правилам на площадках разных размеров.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c>
          <w:tcPr>
            <w:tcW w:w="154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Легкая атлетика 10 часов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02.05</w:t>
            </w: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Старты из различных положений.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по дистанции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Финиширование.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Челночный бег 3х10 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Бег на короткие дистанции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Бег 60 м на результат.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Разнообразные прыжки через гимнастическую скакалку на месте и с передвижением.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  <w:trHeight w:val="10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в высоту. Метание малого мяча.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Прыжок  в высоту с  5-7 беговых шагов способом «перешагивание». Метание теннисного мяча с места  на заданное расстояние в коридор 5-6 м. </w:t>
            </w:r>
          </w:p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5C64" w:rsidRPr="00E511A8" w:rsidRDefault="00BE4807" w:rsidP="009344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  <w:trHeight w:val="96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02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Метание мяча (вес 150 г) с места на дальность и с 4-5 бросковых шагов с разбега в коридор 10 м на дальность и заданное расстояние;  броски набивного мяча (2кг) различными способами; метание набивного мяча(1 кг) на </w:t>
            </w:r>
            <w:proofErr w:type="spellStart"/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</w:t>
            </w:r>
            <w:proofErr w:type="spellEnd"/>
          </w:p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65C64" w:rsidRPr="00E511A8" w:rsidRDefault="00B65C64" w:rsidP="00B65C6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C64D7A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Прыжок  в высоту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 5-7 беговых шагов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способом «перешагивание»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результат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Метание теннисного мяча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дальность в коридор 5-6 м.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Всероссийский физкультурно-спортивный  комплекс «Готов к труду и обороне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 метание в ГТО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 Бег на средние дистанции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. Бег на 800м.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Метание теннисного мяча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на результат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  <w:trHeight w:val="43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 Бег на средние дистанции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Бег в равномерном темпе до 25 мин. </w:t>
            </w:r>
          </w:p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5C64" w:rsidRPr="00E511A8" w:rsidRDefault="00C64D7A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  <w:trHeight w:val="660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2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Прикладная физическая подготовка: полоса препятствий.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Общефизическая подготовка: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упражнения ориентированные на развитие основных физических качеств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Default="00BE4807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5C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1500 м на результат.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0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Легкая атлетика. Кроссовая подготовка.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2000 </w:t>
            </w:r>
            <w:proofErr w:type="gramStart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м (б</w:t>
            </w:r>
            <w:proofErr w:type="gramEnd"/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/у).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техники безопасности и бережного отношения к природе: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правила безопасности разведения костров на природе и экологические последствия пожаров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CD49DA">
        <w:trPr>
          <w:gridAfter w:val="3"/>
          <w:wAfter w:w="4243" w:type="dxa"/>
        </w:trPr>
        <w:tc>
          <w:tcPr>
            <w:tcW w:w="15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Спортивно-оздоровительная деятельность. Лапта 4 часов</w:t>
            </w: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0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Физическое совершенствование.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Спортивно -  оздоровительная деятельность. 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Лапта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боком, спиной, лицом: шаги, скачок, прыжок, бег, остановка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Выбор биты.</w:t>
            </w:r>
            <w:proofErr w:type="gramEnd"/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Требования безопасности и первая помощь при травмах во время занятий «Лаптой».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C64D7A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Лапта.</w:t>
            </w:r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Ловля одной рукой мяча, летящего выше головы, летящего в 2-х метрах от игрока влево и вправо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Способы держания биты (хват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Правила игры в «Лапту». </w:t>
            </w:r>
            <w:r w:rsidRPr="00E51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спортивной (физкультурной) деятельности: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Организация досуга средствами физической культуры: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физкультурно-оздоровительное направление (оздоровительная ходьба, бег, прогулки)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C64D7A" w:rsidP="00BE4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65C64" w:rsidRPr="00E511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Лапта.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Ловля одной рукой мяча, летящего выше головы, летящего в 2-х метрах от игрока влево и вправо.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передачи с места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движении, с поворотом, с кувырком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Игра по упрощенным правилам.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lastRenderedPageBreak/>
              <w:t>Лапта.</w:t>
            </w:r>
            <w:r w:rsidRPr="00E511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Выполнение передачи на точность, стоя спиной к партнеру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.</w:t>
            </w:r>
            <w:r w:rsidRPr="00E511A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удара битой: 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кистевой, локтевой, плечевой.</w:t>
            </w:r>
          </w:p>
          <w:p w:rsidR="00B65C64" w:rsidRPr="00E511A8" w:rsidRDefault="00B65C64" w:rsidP="00B65C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по упрощенным правилам.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1544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Элементы единоборств</w:t>
            </w:r>
            <w:r w:rsidRPr="00E511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511A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Технико-тактические действия 3 часа</w:t>
            </w: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0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техники безопасности при занятиях спортивными единоборствами. </w:t>
            </w:r>
            <w:proofErr w:type="spellStart"/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Самастраховка</w:t>
            </w:r>
            <w:proofErr w:type="spellEnd"/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 Падение назад, на бок кувырком. Прямой удар в голову и защита от него. Передняя подножка. Удержание сбоку.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Требования техники безопасности и бережного отношения к природе: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правила поведения во время пеших прогулок; понятие «экология» и её значение в жизни человека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C6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4D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0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Борьба в стойке.  Передняя подножка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>. Прямой удар в голову и защита от него. Обезоруживание при ударе ножом сверху. Удержание сбоку.</w:t>
            </w:r>
            <w:r w:rsidRPr="00E511A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Физическая культура как область знаний:</w:t>
            </w:r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Всероссийский физкультурно-спортивный  комплекс «Готов к труду и </w:t>
            </w:r>
            <w:proofErr w:type="spellStart"/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обороне</w:t>
            </w:r>
            <w:proofErr w:type="gramStart"/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:с</w:t>
            </w:r>
            <w:proofErr w:type="gramEnd"/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амозащита</w:t>
            </w:r>
            <w:proofErr w:type="spellEnd"/>
            <w:r w:rsidRPr="00E511A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без оружия.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C64D7A" w:rsidP="00BE4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B65C64" w:rsidRPr="00E511A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65C64" w:rsidRPr="00E511A8" w:rsidTr="00B65C64">
        <w:trPr>
          <w:gridAfter w:val="3"/>
          <w:wAfter w:w="4243" w:type="dxa"/>
        </w:trPr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0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7"/>
                <w:sz w:val="24"/>
                <w:szCs w:val="24"/>
                <w:lang w:eastAsia="ru-RU"/>
              </w:rPr>
            </w:pPr>
            <w:r w:rsidRPr="00E511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Защита от </w:t>
            </w:r>
            <w:proofErr w:type="gramStart"/>
            <w:r w:rsidRPr="00E511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нападения</w:t>
            </w:r>
            <w:proofErr w:type="gramEnd"/>
            <w:r w:rsidRPr="00E511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лежа на спине.</w:t>
            </w:r>
            <w:r w:rsidRPr="00E511A8">
              <w:rPr>
                <w:rFonts w:ascii="Times New Roman" w:hAnsi="Times New Roman" w:cs="Times New Roman"/>
                <w:sz w:val="24"/>
                <w:szCs w:val="24"/>
              </w:rPr>
              <w:t xml:space="preserve">  Обезоруживание при ударе ножом сверху. Удержание сбоку. Прямой удар в голову и защита от него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11A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C64" w:rsidRPr="00B65C64" w:rsidRDefault="00C64D7A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B65C64">
              <w:rPr>
                <w:rFonts w:ascii="Times New Roman" w:eastAsia="Calibri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C64" w:rsidRPr="00E511A8" w:rsidRDefault="00B65C64" w:rsidP="00B65C64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B6CCC" w:rsidRDefault="00DB6CCC" w:rsidP="00DB6CCC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B6CCC" w:rsidRDefault="00DB6CCC" w:rsidP="00DB6CCC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B6CCC" w:rsidRDefault="00DB6CCC" w:rsidP="00DB6CCC">
      <w:pPr>
        <w:shd w:val="clear" w:color="auto" w:fill="FFFFFF"/>
        <w:spacing w:after="0" w:line="240" w:lineRule="auto"/>
        <w:ind w:right="56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D40F69" w:rsidRDefault="00D40F69"/>
    <w:p w:rsidR="00E511A8" w:rsidRDefault="00E511A8"/>
    <w:sectPr w:rsidR="00E511A8" w:rsidSect="00E511A8">
      <w:footerReference w:type="default" r:id="rId9"/>
      <w:pgSz w:w="16838" w:h="11906" w:orient="landscape"/>
      <w:pgMar w:top="850" w:right="1134" w:bottom="567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E43" w:rsidRDefault="00745E43" w:rsidP="00E511A8">
      <w:pPr>
        <w:spacing w:after="0" w:line="240" w:lineRule="auto"/>
      </w:pPr>
      <w:r>
        <w:separator/>
      </w:r>
    </w:p>
  </w:endnote>
  <w:endnote w:type="continuationSeparator" w:id="0">
    <w:p w:rsidR="00745E43" w:rsidRDefault="00745E43" w:rsidP="00E511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9966787"/>
      <w:docPartObj>
        <w:docPartGallery w:val="Page Numbers (Bottom of Page)"/>
        <w:docPartUnique/>
      </w:docPartObj>
    </w:sdtPr>
    <w:sdtEndPr/>
    <w:sdtContent>
      <w:p w:rsidR="00E511A8" w:rsidRDefault="00E511A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A7F">
          <w:rPr>
            <w:noProof/>
          </w:rPr>
          <w:t>2</w:t>
        </w:r>
        <w:r>
          <w:fldChar w:fldCharType="end"/>
        </w:r>
      </w:p>
    </w:sdtContent>
  </w:sdt>
  <w:p w:rsidR="00E511A8" w:rsidRDefault="00E511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E43" w:rsidRDefault="00745E43" w:rsidP="00E511A8">
      <w:pPr>
        <w:spacing w:after="0" w:line="240" w:lineRule="auto"/>
      </w:pPr>
      <w:r>
        <w:separator/>
      </w:r>
    </w:p>
  </w:footnote>
  <w:footnote w:type="continuationSeparator" w:id="0">
    <w:p w:rsidR="00745E43" w:rsidRDefault="00745E43" w:rsidP="00E511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C"/>
    <w:rsid w:val="00123038"/>
    <w:rsid w:val="00267442"/>
    <w:rsid w:val="006F3643"/>
    <w:rsid w:val="0071372A"/>
    <w:rsid w:val="00745E43"/>
    <w:rsid w:val="00814F6F"/>
    <w:rsid w:val="0093449D"/>
    <w:rsid w:val="00941178"/>
    <w:rsid w:val="00951B39"/>
    <w:rsid w:val="00A078A4"/>
    <w:rsid w:val="00A36E87"/>
    <w:rsid w:val="00B551E3"/>
    <w:rsid w:val="00B65C64"/>
    <w:rsid w:val="00B91A7F"/>
    <w:rsid w:val="00BC2496"/>
    <w:rsid w:val="00BE4807"/>
    <w:rsid w:val="00C523D0"/>
    <w:rsid w:val="00C64D7A"/>
    <w:rsid w:val="00D06213"/>
    <w:rsid w:val="00D40F69"/>
    <w:rsid w:val="00DB6CCC"/>
    <w:rsid w:val="00E511A8"/>
    <w:rsid w:val="00FE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C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B6CCC"/>
    <w:pPr>
      <w:ind w:left="720"/>
      <w:contextualSpacing/>
    </w:pPr>
  </w:style>
  <w:style w:type="paragraph" w:customStyle="1" w:styleId="1">
    <w:name w:val="Абзац списка1"/>
    <w:basedOn w:val="a"/>
    <w:next w:val="a5"/>
    <w:uiPriority w:val="34"/>
    <w:qFormat/>
    <w:rsid w:val="00DB6CCC"/>
    <w:pPr>
      <w:spacing w:after="160" w:line="256" w:lineRule="auto"/>
      <w:ind w:left="720"/>
      <w:contextualSpacing/>
    </w:pPr>
  </w:style>
  <w:style w:type="paragraph" w:customStyle="1" w:styleId="ParagraphStyle">
    <w:name w:val="Paragraph Style"/>
    <w:rsid w:val="00DB6C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15">
    <w:name w:val="c15"/>
    <w:basedOn w:val="a"/>
    <w:rsid w:val="00DB6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DB6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DB6CCC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0">
    <w:name w:val="c0"/>
    <w:basedOn w:val="a0"/>
    <w:rsid w:val="00DB6CCC"/>
  </w:style>
  <w:style w:type="character" w:customStyle="1" w:styleId="apple-converted-space">
    <w:name w:val="apple-converted-space"/>
    <w:basedOn w:val="a0"/>
    <w:rsid w:val="00DB6CCC"/>
  </w:style>
  <w:style w:type="character" w:customStyle="1" w:styleId="c4">
    <w:name w:val="c4"/>
    <w:basedOn w:val="a0"/>
    <w:rsid w:val="00DB6CCC"/>
  </w:style>
  <w:style w:type="character" w:customStyle="1" w:styleId="c5">
    <w:name w:val="c5"/>
    <w:basedOn w:val="a0"/>
    <w:rsid w:val="00DB6CCC"/>
  </w:style>
  <w:style w:type="character" w:customStyle="1" w:styleId="c8">
    <w:name w:val="c8"/>
    <w:basedOn w:val="a0"/>
    <w:rsid w:val="00DB6CCC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B6CCC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FontStyle58">
    <w:name w:val="Font Style58"/>
    <w:rsid w:val="00DB6CCC"/>
    <w:rPr>
      <w:rFonts w:ascii="Times New Roman" w:hAnsi="Times New Roman" w:cs="Times New Roman" w:hint="default"/>
      <w:sz w:val="20"/>
      <w:szCs w:val="20"/>
    </w:rPr>
  </w:style>
  <w:style w:type="paragraph" w:styleId="a6">
    <w:name w:val="No Spacing"/>
    <w:link w:val="a7"/>
    <w:uiPriority w:val="1"/>
    <w:qFormat/>
    <w:rsid w:val="00DB6CC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DB6CCC"/>
    <w:rPr>
      <w:rFonts w:ascii="Calibri" w:eastAsia="Calibri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E51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11A8"/>
  </w:style>
  <w:style w:type="paragraph" w:styleId="aa">
    <w:name w:val="footer"/>
    <w:basedOn w:val="a"/>
    <w:link w:val="ab"/>
    <w:uiPriority w:val="99"/>
    <w:unhideWhenUsed/>
    <w:rsid w:val="00E51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11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6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CC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B6CCC"/>
    <w:pPr>
      <w:ind w:left="720"/>
      <w:contextualSpacing/>
    </w:pPr>
  </w:style>
  <w:style w:type="paragraph" w:customStyle="1" w:styleId="1">
    <w:name w:val="Абзац списка1"/>
    <w:basedOn w:val="a"/>
    <w:next w:val="a5"/>
    <w:uiPriority w:val="34"/>
    <w:qFormat/>
    <w:rsid w:val="00DB6CCC"/>
    <w:pPr>
      <w:spacing w:after="160" w:line="256" w:lineRule="auto"/>
      <w:ind w:left="720"/>
      <w:contextualSpacing/>
    </w:pPr>
  </w:style>
  <w:style w:type="paragraph" w:customStyle="1" w:styleId="ParagraphStyle">
    <w:name w:val="Paragraph Style"/>
    <w:rsid w:val="00DB6C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15">
    <w:name w:val="c15"/>
    <w:basedOn w:val="a"/>
    <w:rsid w:val="00DB6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DB6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редняя сетка 21"/>
    <w:basedOn w:val="a"/>
    <w:uiPriority w:val="1"/>
    <w:qFormat/>
    <w:rsid w:val="00DB6CCC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0">
    <w:name w:val="c0"/>
    <w:basedOn w:val="a0"/>
    <w:rsid w:val="00DB6CCC"/>
  </w:style>
  <w:style w:type="character" w:customStyle="1" w:styleId="apple-converted-space">
    <w:name w:val="apple-converted-space"/>
    <w:basedOn w:val="a0"/>
    <w:rsid w:val="00DB6CCC"/>
  </w:style>
  <w:style w:type="character" w:customStyle="1" w:styleId="c4">
    <w:name w:val="c4"/>
    <w:basedOn w:val="a0"/>
    <w:rsid w:val="00DB6CCC"/>
  </w:style>
  <w:style w:type="character" w:customStyle="1" w:styleId="c5">
    <w:name w:val="c5"/>
    <w:basedOn w:val="a0"/>
    <w:rsid w:val="00DB6CCC"/>
  </w:style>
  <w:style w:type="character" w:customStyle="1" w:styleId="c8">
    <w:name w:val="c8"/>
    <w:basedOn w:val="a0"/>
    <w:rsid w:val="00DB6CCC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DB6CCC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FontStyle58">
    <w:name w:val="Font Style58"/>
    <w:rsid w:val="00DB6CCC"/>
    <w:rPr>
      <w:rFonts w:ascii="Times New Roman" w:hAnsi="Times New Roman" w:cs="Times New Roman" w:hint="default"/>
      <w:sz w:val="20"/>
      <w:szCs w:val="20"/>
    </w:rPr>
  </w:style>
  <w:style w:type="paragraph" w:styleId="a6">
    <w:name w:val="No Spacing"/>
    <w:link w:val="a7"/>
    <w:uiPriority w:val="1"/>
    <w:qFormat/>
    <w:rsid w:val="00DB6CC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DB6CCC"/>
    <w:rPr>
      <w:rFonts w:ascii="Calibri" w:eastAsia="Calibri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E51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11A8"/>
  </w:style>
  <w:style w:type="paragraph" w:styleId="aa">
    <w:name w:val="footer"/>
    <w:basedOn w:val="a"/>
    <w:link w:val="ab"/>
    <w:uiPriority w:val="99"/>
    <w:unhideWhenUsed/>
    <w:rsid w:val="00E511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1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14</Pages>
  <Words>4053</Words>
  <Characters>23105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8</cp:revision>
  <cp:lastPrinted>2021-09-22T08:41:00Z</cp:lastPrinted>
  <dcterms:created xsi:type="dcterms:W3CDTF">2020-09-20T13:42:00Z</dcterms:created>
  <dcterms:modified xsi:type="dcterms:W3CDTF">2021-09-22T11:26:00Z</dcterms:modified>
</cp:coreProperties>
</file>